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CF6" w:rsidRPr="00DD58F5" w:rsidRDefault="00962CF6" w:rsidP="00962CF6">
      <w:pPr>
        <w:spacing w:after="200" w:line="276" w:lineRule="auto"/>
        <w:rPr>
          <w:b/>
          <w:color w:val="000000"/>
        </w:rPr>
      </w:pPr>
      <w:r w:rsidRPr="00962CF6">
        <w:rPr>
          <w:b/>
          <w:color w:val="000000"/>
        </w:rPr>
        <w:t xml:space="preserve">Tracy Egan , </w:t>
      </w:r>
      <w:r w:rsidR="00BA4FF9">
        <w:rPr>
          <w:b/>
          <w:color w:val="000000"/>
        </w:rPr>
        <w:t>Mango Hill State School</w:t>
      </w:r>
      <w:bookmarkStart w:id="0" w:name="_GoBack"/>
      <w:bookmarkEnd w:id="0"/>
      <w:r w:rsidRPr="00DD58F5">
        <w:rPr>
          <w:b/>
          <w:color w:val="000000"/>
        </w:rPr>
        <w:t xml:space="preserve"> </w:t>
      </w:r>
    </w:p>
    <w:p w:rsidR="00B51876" w:rsidRDefault="00B51876" w:rsidP="00B51876">
      <w:r>
        <w:t>Transcript</w:t>
      </w:r>
    </w:p>
    <w:p w:rsidR="00962CF6" w:rsidRPr="00F1536A" w:rsidRDefault="00962CF6" w:rsidP="00962CF6">
      <w:pPr>
        <w:rPr>
          <w:iCs/>
        </w:rPr>
      </w:pPr>
      <w:r w:rsidRPr="00F1536A">
        <w:rPr>
          <w:iCs/>
        </w:rPr>
        <w:t xml:space="preserve">As the foundation principal of Mango Hill State School, Tracy has created a unique learning environment where everyone in the large and diverse community belongs and thrives. Tracy has created the very successful </w:t>
      </w:r>
      <w:r>
        <w:rPr>
          <w:iCs/>
        </w:rPr>
        <w:t>‘</w:t>
      </w:r>
      <w:r w:rsidRPr="00F1536A">
        <w:rPr>
          <w:iCs/>
        </w:rPr>
        <w:t>Team Mango</w:t>
      </w:r>
      <w:r>
        <w:rPr>
          <w:iCs/>
        </w:rPr>
        <w:t>’</w:t>
      </w:r>
      <w:r w:rsidRPr="00F1536A">
        <w:rPr>
          <w:iCs/>
        </w:rPr>
        <w:t xml:space="preserve">. </w:t>
      </w:r>
    </w:p>
    <w:p w:rsidR="00962CF6" w:rsidRPr="00F1536A" w:rsidRDefault="00962CF6" w:rsidP="00962CF6">
      <w:pPr>
        <w:rPr>
          <w:iCs/>
        </w:rPr>
      </w:pPr>
      <w:r w:rsidRPr="00F1536A">
        <w:rPr>
          <w:iCs/>
        </w:rPr>
        <w:t>Tracy’s leadership, vision and commitment has been the driving force behind this successful team. She leads the learning and has developed innovative systems and structures for teachers to collaborate, interrogate data and build capability to ensure every student can succeed.</w:t>
      </w:r>
    </w:p>
    <w:p w:rsidR="00962CF6" w:rsidRPr="00F1536A" w:rsidRDefault="00962CF6" w:rsidP="00962CF6">
      <w:r w:rsidRPr="00F1536A">
        <w:rPr>
          <w:iCs/>
        </w:rPr>
        <w:t>Tracy’s relational and innovative leadership and her deep commitment to inclusive education and family partnerships, ensures community members, staff and students all belong and thrive in Team Mango!</w:t>
      </w:r>
    </w:p>
    <w:p w:rsidR="00F21986" w:rsidRDefault="00F21986" w:rsidP="00F21986">
      <w:pPr>
        <w:pStyle w:val="xmsonormal"/>
      </w:pPr>
      <w:r>
        <w:t> </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165002"/>
    <w:rsid w:val="0036575A"/>
    <w:rsid w:val="00390C50"/>
    <w:rsid w:val="00451C0C"/>
    <w:rsid w:val="00492539"/>
    <w:rsid w:val="00647D87"/>
    <w:rsid w:val="00962CF6"/>
    <w:rsid w:val="00B51876"/>
    <w:rsid w:val="00BA4FF9"/>
    <w:rsid w:val="00BD1C9D"/>
    <w:rsid w:val="00CB632C"/>
    <w:rsid w:val="00CB7F85"/>
    <w:rsid w:val="00D4430C"/>
    <w:rsid w:val="00D969F6"/>
    <w:rsid w:val="00DC2158"/>
    <w:rsid w:val="00DC78E7"/>
    <w:rsid w:val="00F21986"/>
    <w:rsid w:val="00FB65A1"/>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29EE"/>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 w:type="character" w:customStyle="1" w:styleId="tabletext-arialChar">
    <w:name w:val="table text - arial Char"/>
    <w:link w:val="tabletext-arial"/>
    <w:locked/>
    <w:rsid w:val="00D4430C"/>
    <w:rPr>
      <w:rFonts w:eastAsia="Times New Roman"/>
      <w:sz w:val="24"/>
      <w:szCs w:val="24"/>
      <w:lang w:eastAsia="en-AU"/>
    </w:rPr>
  </w:style>
  <w:style w:type="paragraph" w:customStyle="1" w:styleId="tabletext-arial">
    <w:name w:val="table text - arial"/>
    <w:basedOn w:val="Normal"/>
    <w:link w:val="tabletext-arialChar"/>
    <w:rsid w:val="00D4430C"/>
    <w:pPr>
      <w:widowControl w:val="0"/>
      <w:autoSpaceDE w:val="0"/>
      <w:autoSpaceDN w:val="0"/>
      <w:adjustRightInd w:val="0"/>
      <w:spacing w:before="60" w:after="6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2022-11-23T05:47:51+00:00</PPModeratedDate>
    <PPLastReviewedDate xmlns="b05999b9-92b8-4335-8920-b5c5dc30e5c2">2022-11-23T05:47:52+00:00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2022-11-22T04:44:34+00:00</PPSubmittedDate>
    <PPReferenceNumber xmlns="b05999b9-92b8-4335-8920-b5c5dc30e5c2" xsi:nil="true"/>
  </documentManagement>
</p:properties>
</file>

<file path=customXml/itemProps1.xml><?xml version="1.0" encoding="utf-8"?>
<ds:datastoreItem xmlns:ds="http://schemas.openxmlformats.org/officeDocument/2006/customXml" ds:itemID="{0B660D46-3EFE-49C1-9029-2B80BC784321}"/>
</file>

<file path=customXml/itemProps2.xml><?xml version="1.0" encoding="utf-8"?>
<ds:datastoreItem xmlns:ds="http://schemas.openxmlformats.org/officeDocument/2006/customXml" ds:itemID="{2C44228A-DDAD-47F7-8B4A-7661DB22D4A1}"/>
</file>

<file path=customXml/itemProps3.xml><?xml version="1.0" encoding="utf-8"?>
<ds:datastoreItem xmlns:ds="http://schemas.openxmlformats.org/officeDocument/2006/customXml" ds:itemID="{DB00AB27-C9A0-426A-8337-75382CB084E9}"/>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Egan video transcript</dc:title>
  <dc:subject>The awards Tracy Egan video transcript</dc:subject>
  <dc:creator>Queensland Government</dc:creator>
  <cp:keywords>The awards; tracy egan; video transcript; video</cp:keywords>
  <dc:description/>
  <dcterms:created xsi:type="dcterms:W3CDTF">2022-11-18T04:24:00Z</dcterms:created>
  <dcterms:modified xsi:type="dcterms:W3CDTF">2022-11-22T01:52:00Z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